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FD3A8" w14:textId="22B0FBFD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4A256D">
        <w:rPr>
          <w:b w:val="0"/>
          <w:bCs/>
          <w:u w:val="none"/>
          <w:lang w:eastAsia="en-US"/>
        </w:rPr>
        <w:t>Příloha č. 3 Výzvy k podání nabídky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028EE07F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  <w:r w:rsidR="004A256D">
        <w:rPr>
          <w:rFonts w:eastAsia="Times New Roman" w:cs="Times New Roman"/>
          <w:b/>
          <w:highlight w:val="yellow"/>
          <w:lang w:eastAsia="cs-CZ"/>
        </w:rPr>
        <w:t>, č.j. ………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27568870" w14:textId="1D1A243E" w:rsidR="00F20995" w:rsidRPr="00DF243E" w:rsidRDefault="00DF243E" w:rsidP="00DF243E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b/>
          <w:bCs/>
          <w:lang w:eastAsia="cs-CZ"/>
        </w:rPr>
      </w:pPr>
      <w:r w:rsidRPr="004A256D">
        <w:rPr>
          <w:b/>
          <w:bCs/>
        </w:rPr>
        <w:t xml:space="preserve">Číslo ISPROFOND: </w:t>
      </w:r>
      <w:r w:rsidR="004A256D" w:rsidRPr="004A256D">
        <w:rPr>
          <w:rFonts w:eastAsia="Times New Roman" w:cs="Times New Roman"/>
          <w:b/>
          <w:lang w:eastAsia="cs-CZ"/>
        </w:rPr>
        <w:t>5003540011</w:t>
      </w:r>
    </w:p>
    <w:p w14:paraId="59BAC3EA" w14:textId="77777777" w:rsidR="00D85C5B" w:rsidRDefault="00D85C5B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</w:t>
      </w:r>
      <w:r w:rsidRPr="00CA2956">
        <w:rPr>
          <w:rFonts w:eastAsia="Times New Roman" w:cs="Times New Roman"/>
          <w:b/>
          <w:bCs/>
          <w:i/>
          <w:iCs/>
          <w:lang w:eastAsia="cs-CZ"/>
        </w:rPr>
        <w:t>Občanský zákoník</w:t>
      </w:r>
      <w:r w:rsidRPr="000C5DA0">
        <w:rPr>
          <w:rFonts w:eastAsia="Times New Roman" w:cs="Times New Roman"/>
          <w:lang w:eastAsia="cs-CZ"/>
        </w:rPr>
        <w:t>“)</w:t>
      </w:r>
    </w:p>
    <w:p w14:paraId="78947C17" w14:textId="7369708B" w:rsidR="008B46D3" w:rsidRPr="000C5DA0" w:rsidRDefault="008B46D3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32038767" w:rsidR="00D85C5B" w:rsidRDefault="003466C9" w:rsidP="004A256D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4A256D" w:rsidRPr="004A256D">
        <w:rPr>
          <w:rFonts w:eastAsia="Times New Roman" w:cs="Times New Roman"/>
          <w:lang w:eastAsia="cs-CZ"/>
        </w:rPr>
        <w:t>Ing. Martinem Kašparem, ředitelem organizační jednotky, na základě pověření č. 2652 ze dne 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77777777" w:rsidR="003466C9" w:rsidRDefault="00FE2574" w:rsidP="003466C9">
      <w:pPr>
        <w:pStyle w:val="Textbezodsazen"/>
        <w:spacing w:line="360" w:lineRule="auto"/>
        <w:ind w:left="708" w:firstLine="708"/>
      </w:pPr>
      <w:hyperlink r:id="rId11" w:history="1">
        <w:r w:rsidR="003466C9" w:rsidRPr="00073D98">
          <w:rPr>
            <w:rStyle w:val="Hypertextovodkaz"/>
          </w:rPr>
          <w:t>ePodatelnaORUNL@spravazelenic.cz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FE2574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="003466C9" w:rsidRPr="00432661">
          <w:rPr>
            <w:rStyle w:val="Hypertextovodkaz"/>
            <w:rFonts w:cs="Arial"/>
          </w:rPr>
          <w:t>ePodatelnaCFU@spravazeleznic</w:t>
        </w:r>
        <w:r w:rsidR="003466C9"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C813964" w14:textId="77777777" w:rsidR="00F20995" w:rsidRPr="004E1498" w:rsidRDefault="00F20995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42CDD9AE" w14:textId="6FC52870" w:rsidR="00D85C5B" w:rsidRDefault="008B46D3" w:rsidP="008B46D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6708BED2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</w:t>
      </w:r>
      <w:r w:rsidR="008B46D3">
        <w:rPr>
          <w:rFonts w:eastAsia="Times New Roman" w:cs="Times New Roman"/>
          <w:lang w:eastAsia="cs-CZ"/>
        </w:rPr>
        <w:t>S</w:t>
      </w:r>
      <w:r w:rsidRPr="004E1498">
        <w:rPr>
          <w:rFonts w:eastAsia="Times New Roman" w:cs="Times New Roman"/>
          <w:lang w:eastAsia="cs-CZ"/>
        </w:rPr>
        <w:t xml:space="preserve">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„</w:t>
      </w:r>
      <w:r w:rsidR="006074D1" w:rsidRPr="006074D1">
        <w:rPr>
          <w:rFonts w:eastAsia="Times New Roman" w:cs="Times New Roman"/>
          <w:b/>
          <w:bCs/>
          <w:lang w:eastAsia="cs-CZ"/>
        </w:rPr>
        <w:t>Dodávka vysokozdvižné plošiny za osobní automobil pro OŘ UNL 2024</w:t>
      </w:r>
      <w:r w:rsidRPr="004E1498">
        <w:rPr>
          <w:rFonts w:eastAsia="Times New Roman" w:cs="Times New Roman"/>
          <w:lang w:eastAsia="cs-CZ"/>
        </w:rPr>
        <w:t xml:space="preserve">“, </w:t>
      </w:r>
      <w:r w:rsidRPr="00B14DCA">
        <w:rPr>
          <w:rFonts w:eastAsia="Times New Roman" w:cs="Times New Roman"/>
          <w:lang w:eastAsia="cs-CZ"/>
        </w:rPr>
        <w:t xml:space="preserve">ev. č. veřejné </w:t>
      </w:r>
      <w:r w:rsidRPr="004A256D">
        <w:rPr>
          <w:rFonts w:eastAsia="Times New Roman" w:cs="Times New Roman"/>
          <w:lang w:eastAsia="cs-CZ"/>
        </w:rPr>
        <w:t xml:space="preserve">zakázky: </w:t>
      </w:r>
      <w:bookmarkStart w:id="0" w:name="_Hlk128656993"/>
      <w:r w:rsidRPr="004A256D">
        <w:rPr>
          <w:rFonts w:eastAsia="Times New Roman" w:cs="Times New Roman"/>
          <w:b/>
          <w:bCs/>
          <w:lang w:eastAsia="cs-CZ"/>
        </w:rPr>
        <w:t>6502</w:t>
      </w:r>
      <w:bookmarkEnd w:id="0"/>
      <w:r w:rsidR="004A256D" w:rsidRPr="004A256D">
        <w:rPr>
          <w:rFonts w:eastAsia="Times New Roman" w:cs="Times New Roman"/>
          <w:b/>
          <w:bCs/>
          <w:lang w:eastAsia="cs-CZ"/>
        </w:rPr>
        <w:t>40</w:t>
      </w:r>
      <w:r w:rsidR="006074D1">
        <w:rPr>
          <w:rFonts w:eastAsia="Times New Roman" w:cs="Times New Roman"/>
          <w:b/>
          <w:bCs/>
          <w:lang w:eastAsia="cs-CZ"/>
        </w:rPr>
        <w:t>84</w:t>
      </w:r>
      <w:r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Pr="0017360E">
        <w:rPr>
          <w:rFonts w:eastAsia="Times New Roman" w:cs="Times New Roman"/>
          <w:b/>
          <w:i/>
          <w:iCs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4A256D" w:rsidRDefault="00D85C5B" w:rsidP="007F5EC4">
      <w:pPr>
        <w:pStyle w:val="Nadpis1"/>
      </w:pPr>
      <w:r w:rsidRPr="004A256D">
        <w:t>Předmět koupě (přesná specifikace)</w:t>
      </w:r>
    </w:p>
    <w:p w14:paraId="1CC662D5" w14:textId="0C4032F2" w:rsidR="00D85C5B" w:rsidRPr="004A256D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A256D">
        <w:rPr>
          <w:rFonts w:eastAsia="Times New Roman" w:cs="Times New Roman"/>
          <w:lang w:eastAsia="cs-CZ"/>
        </w:rPr>
        <w:t xml:space="preserve">Předmětem koupě je </w:t>
      </w:r>
      <w:r w:rsidR="004A256D" w:rsidRPr="004A256D">
        <w:rPr>
          <w:rFonts w:eastAsia="Times New Roman" w:cs="Times New Roman"/>
          <w:lang w:eastAsia="cs-CZ"/>
        </w:rPr>
        <w:t xml:space="preserve">dodávka </w:t>
      </w:r>
      <w:r w:rsidR="006074D1" w:rsidRPr="006074D1">
        <w:rPr>
          <w:rFonts w:eastAsia="Times New Roman" w:cs="Times New Roman"/>
          <w:lang w:eastAsia="cs-CZ"/>
        </w:rPr>
        <w:t>vysokozdvižné plošiny za osobní automobil pro OŘ UNL</w:t>
      </w:r>
      <w:r w:rsidRPr="004A256D">
        <w:rPr>
          <w:rFonts w:eastAsia="Times New Roman" w:cs="Times New Roman"/>
          <w:lang w:eastAsia="cs-CZ"/>
        </w:rPr>
        <w:t>.</w:t>
      </w:r>
    </w:p>
    <w:p w14:paraId="01CA54BB" w14:textId="2337EAA7" w:rsidR="00D85C5B" w:rsidRPr="004A256D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A256D">
        <w:rPr>
          <w:rFonts w:eastAsia="Times New Roman" w:cs="Times New Roman"/>
          <w:lang w:eastAsia="cs-CZ"/>
        </w:rPr>
        <w:t>Přesná specifikace je uvedena v příloze č.</w:t>
      </w:r>
      <w:r w:rsidR="00255F3B" w:rsidRPr="004A256D">
        <w:rPr>
          <w:rFonts w:eastAsia="Times New Roman" w:cs="Times New Roman"/>
          <w:lang w:eastAsia="cs-CZ"/>
        </w:rPr>
        <w:t xml:space="preserve"> 2 </w:t>
      </w:r>
      <w:r w:rsidRPr="004A256D">
        <w:rPr>
          <w:rFonts w:eastAsia="Times New Roman" w:cs="Times New Roman"/>
          <w:lang w:eastAsia="cs-CZ"/>
        </w:rPr>
        <w:t xml:space="preserve">této </w:t>
      </w:r>
      <w:r w:rsidR="008B1447" w:rsidRPr="004A256D">
        <w:rPr>
          <w:rFonts w:eastAsia="Times New Roman" w:cs="Times New Roman"/>
          <w:lang w:eastAsia="cs-CZ"/>
        </w:rPr>
        <w:t>Sml</w:t>
      </w:r>
      <w:r w:rsidRPr="004A256D">
        <w:rPr>
          <w:rFonts w:eastAsia="Times New Roman" w:cs="Times New Roman"/>
          <w:lang w:eastAsia="cs-CZ"/>
        </w:rPr>
        <w:t>ouvy.</w:t>
      </w:r>
    </w:p>
    <w:p w14:paraId="4A214B1F" w14:textId="05BA6777" w:rsidR="00D85C5B" w:rsidRPr="00BD22F7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D22F7">
        <w:rPr>
          <w:rFonts w:eastAsia="Times New Roman" w:cs="Times New Roman"/>
          <w:lang w:eastAsia="cs-CZ"/>
        </w:rPr>
        <w:lastRenderedPageBreak/>
        <w:t>Předmět koupě musí splňovat podmínky stanovené technickými normami</w:t>
      </w:r>
      <w:r w:rsidR="00BD22F7" w:rsidRPr="00BD22F7">
        <w:rPr>
          <w:rFonts w:eastAsia="Times New Roman" w:cs="Times New Roman"/>
          <w:lang w:eastAsia="cs-CZ"/>
        </w:rPr>
        <w:t xml:space="preserve"> </w:t>
      </w:r>
      <w:r w:rsidRPr="00BD22F7">
        <w:rPr>
          <w:rFonts w:eastAsia="Times New Roman" w:cs="Times New Roman"/>
          <w:lang w:eastAsia="cs-CZ"/>
        </w:rPr>
        <w:t>uvedenými v příloze č</w:t>
      </w:r>
      <w:r w:rsidR="00255F3B" w:rsidRPr="00BD22F7">
        <w:rPr>
          <w:rFonts w:eastAsia="Times New Roman" w:cs="Times New Roman"/>
          <w:lang w:eastAsia="cs-CZ"/>
        </w:rPr>
        <w:t xml:space="preserve">. 2 </w:t>
      </w:r>
      <w:r w:rsidRPr="00BD22F7">
        <w:rPr>
          <w:rFonts w:eastAsia="Times New Roman" w:cs="Times New Roman"/>
          <w:lang w:eastAsia="cs-CZ"/>
        </w:rPr>
        <w:t xml:space="preserve">této </w:t>
      </w:r>
      <w:r w:rsidR="008B1447" w:rsidRPr="00BD22F7">
        <w:rPr>
          <w:rFonts w:eastAsia="Times New Roman" w:cs="Times New Roman"/>
          <w:lang w:eastAsia="cs-CZ"/>
        </w:rPr>
        <w:t>Sml</w:t>
      </w:r>
      <w:r w:rsidRPr="00BD22F7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BD22F7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D22F7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10385E75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>Cena</w:t>
      </w:r>
      <w:r w:rsidR="004065AF">
        <w:rPr>
          <w:rFonts w:eastAsia="Times New Roman" w:cs="Times New Roman"/>
          <w:lang w:eastAsia="cs-CZ"/>
        </w:rPr>
        <w:t xml:space="preserve"> celkem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>bez DPH</w:t>
      </w:r>
      <w:r w:rsidR="006074D1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0ECF6DC6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Pr="00255F3B">
        <w:rPr>
          <w:rFonts w:eastAsia="Times New Roman" w:cs="Times New Roman"/>
          <w:lang w:eastAsia="cs-CZ"/>
        </w:rPr>
        <w:tab/>
      </w:r>
      <w:r w:rsidR="004065AF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46B2F8C8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včetně DPH </w:t>
      </w:r>
      <w:r w:rsidRPr="00255F3B">
        <w:rPr>
          <w:rFonts w:eastAsia="Times New Roman" w:cs="Times New Roman"/>
          <w:lang w:eastAsia="cs-CZ"/>
        </w:rPr>
        <w:tab/>
      </w:r>
      <w:r w:rsidR="004065AF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696A2B91" w:rsidR="00C24C30" w:rsidRPr="00BD22F7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BD22F7">
        <w:rPr>
          <w:rFonts w:eastAsia="Times New Roman" w:cs="Times New Roman"/>
          <w:lang w:eastAsia="cs-CZ"/>
        </w:rPr>
        <w:t xml:space="preserve">Přílohou č. </w:t>
      </w:r>
      <w:r w:rsidR="00255F3B" w:rsidRPr="00BD22F7">
        <w:rPr>
          <w:rFonts w:eastAsia="Times New Roman" w:cs="Times New Roman"/>
          <w:lang w:eastAsia="cs-CZ"/>
        </w:rPr>
        <w:t>3</w:t>
      </w:r>
      <w:r w:rsidR="008B46D3" w:rsidRPr="00BD22F7">
        <w:rPr>
          <w:rFonts w:eastAsia="Times New Roman" w:cs="Times New Roman"/>
          <w:lang w:eastAsia="cs-CZ"/>
        </w:rPr>
        <w:t xml:space="preserve"> této Smlouvy</w:t>
      </w:r>
      <w:r w:rsidRPr="00BD22F7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7C7F642D" w:rsidR="00255F3B" w:rsidRPr="00BD22F7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D22F7">
        <w:rPr>
          <w:rFonts w:eastAsia="Times New Roman" w:cs="Times New Roman"/>
          <w:lang w:eastAsia="cs-CZ"/>
        </w:rPr>
        <w:t xml:space="preserve">Kupní cena bude uhrazena na základě </w:t>
      </w:r>
      <w:r w:rsidR="00BD22F7" w:rsidRPr="00BD22F7">
        <w:rPr>
          <w:rFonts w:eastAsia="Times New Roman" w:cs="Times New Roman"/>
          <w:lang w:eastAsia="cs-CZ"/>
        </w:rPr>
        <w:t xml:space="preserve">dodacího listu </w:t>
      </w:r>
      <w:r w:rsidRPr="00BD22F7">
        <w:rPr>
          <w:rFonts w:eastAsia="Times New Roman" w:cs="Times New Roman"/>
          <w:lang w:eastAsia="cs-CZ"/>
        </w:rPr>
        <w:t xml:space="preserve">odepsaného oběma </w:t>
      </w:r>
      <w:r w:rsidR="008B1447" w:rsidRPr="00BD22F7">
        <w:rPr>
          <w:rFonts w:eastAsia="Times New Roman" w:cs="Times New Roman"/>
          <w:lang w:eastAsia="cs-CZ"/>
        </w:rPr>
        <w:t>Sml</w:t>
      </w:r>
      <w:r w:rsidRPr="00BD22F7">
        <w:rPr>
          <w:rFonts w:eastAsia="Times New Roman" w:cs="Times New Roman"/>
          <w:lang w:eastAsia="cs-CZ"/>
        </w:rPr>
        <w:t>uvními stranami</w:t>
      </w:r>
      <w:r w:rsidR="002B20CA" w:rsidRPr="00BD22F7"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>DPH bude uplatněno v souladu s ustanovením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68F0DB05" w:rsidR="004F403A" w:rsidRPr="00255F3B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</w:t>
      </w:r>
      <w:r w:rsidRPr="004B4C05">
        <w:rPr>
          <w:rFonts w:eastAsia="Times New Roman" w:cs="Times New Roman"/>
          <w:b/>
          <w:bCs/>
          <w:i/>
          <w:iCs/>
          <w:lang w:eastAsia="cs-CZ"/>
        </w:rPr>
        <w:t>Vedoucí 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přílohu č. </w:t>
      </w:r>
      <w:r w:rsidR="00B52080">
        <w:rPr>
          <w:rFonts w:eastAsia="Times New Roman" w:cs="Times New Roman"/>
          <w:lang w:eastAsia="cs-CZ"/>
        </w:rPr>
        <w:t>5</w:t>
      </w:r>
      <w:r w:rsidRPr="004F403A">
        <w:rPr>
          <w:rFonts w:eastAsia="Times New Roman" w:cs="Times New Roman"/>
          <w:lang w:eastAsia="cs-CZ"/>
        </w:rPr>
        <w:t xml:space="preserve"> Smlouvy.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103CD5DE" w:rsidR="00D85C5B" w:rsidRPr="005C6147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 xml:space="preserve">Místo dodání je </w:t>
      </w:r>
      <w:r w:rsidR="00FE2574">
        <w:rPr>
          <w:rFonts w:eastAsia="Times New Roman" w:cs="Times New Roman"/>
          <w:lang w:eastAsia="cs-CZ"/>
        </w:rPr>
        <w:t>Most</w:t>
      </w:r>
      <w:r w:rsidR="00FE2574" w:rsidRPr="00FE2574">
        <w:rPr>
          <w:rFonts w:eastAsia="Times New Roman" w:cs="Times New Roman"/>
          <w:lang w:eastAsia="cs-CZ"/>
        </w:rPr>
        <w:t>, Rudolice</w:t>
      </w:r>
      <w:r w:rsidRPr="00FE2574">
        <w:rPr>
          <w:rFonts w:eastAsia="Times New Roman" w:cs="Times New Roman"/>
          <w:lang w:eastAsia="cs-CZ"/>
        </w:rPr>
        <w:t>.</w:t>
      </w:r>
    </w:p>
    <w:p w14:paraId="5115D35D" w14:textId="0FAC69A8" w:rsidR="00D85C5B" w:rsidRPr="00B52080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52080">
        <w:rPr>
          <w:rFonts w:eastAsia="Times New Roman" w:cs="Times New Roman"/>
          <w:lang w:eastAsia="cs-CZ"/>
        </w:rPr>
        <w:t xml:space="preserve">Předmět koupě bude dodán do </w:t>
      </w:r>
      <w:bookmarkStart w:id="1" w:name="_Hlk169086942"/>
      <w:r w:rsidR="006F6D97">
        <w:rPr>
          <w:rFonts w:eastAsia="Times New Roman" w:cs="Times New Roman"/>
          <w:b/>
          <w:bCs/>
          <w:lang w:eastAsia="cs-CZ"/>
        </w:rPr>
        <w:t>30</w:t>
      </w:r>
      <w:r w:rsidR="00B52080" w:rsidRPr="00B52080">
        <w:rPr>
          <w:rFonts w:eastAsia="Times New Roman" w:cs="Times New Roman"/>
          <w:b/>
          <w:bCs/>
          <w:lang w:eastAsia="cs-CZ"/>
        </w:rPr>
        <w:t>. 11. 2024</w:t>
      </w:r>
      <w:r w:rsidRPr="00B52080">
        <w:rPr>
          <w:rFonts w:eastAsia="Times New Roman" w:cs="Times New Roman"/>
          <w:lang w:eastAsia="cs-CZ"/>
        </w:rPr>
        <w:t>.</w:t>
      </w:r>
      <w:bookmarkEnd w:id="1"/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B52080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52080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B52080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52080">
        <w:rPr>
          <w:rFonts w:eastAsia="Times New Roman" w:cs="Times New Roman"/>
          <w:lang w:eastAsia="cs-CZ"/>
        </w:rPr>
        <w:t>Speciální balení se nevyžaduje.</w:t>
      </w:r>
    </w:p>
    <w:p w14:paraId="28FDFECD" w14:textId="76A86753" w:rsidR="00D85C5B" w:rsidRPr="00B52080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52080">
        <w:rPr>
          <w:rFonts w:eastAsia="Times New Roman" w:cs="Times New Roman"/>
          <w:lang w:eastAsia="cs-CZ"/>
        </w:rPr>
        <w:t xml:space="preserve">Vratný obalový materiál </w:t>
      </w:r>
      <w:bookmarkStart w:id="2" w:name="_Hlk169086956"/>
      <w:r w:rsidR="00B52080" w:rsidRPr="00B52080">
        <w:rPr>
          <w:rFonts w:eastAsia="Times New Roman" w:cs="Times New Roman"/>
          <w:highlight w:val="green"/>
          <w:lang w:eastAsia="cs-CZ"/>
        </w:rPr>
        <w:t>netvoří/tvoří (vypsat jaký)</w:t>
      </w:r>
      <w:r w:rsidR="00B52080">
        <w:rPr>
          <w:rFonts w:eastAsia="Times New Roman" w:cs="Times New Roman"/>
          <w:highlight w:val="green"/>
          <w:lang w:eastAsia="cs-CZ"/>
        </w:rPr>
        <w:t xml:space="preserve"> </w:t>
      </w:r>
      <w:r w:rsidR="00B52080" w:rsidRPr="00B52080">
        <w:rPr>
          <w:rFonts w:eastAsia="Times New Roman" w:cs="Times New Roman"/>
          <w:highlight w:val="green"/>
          <w:lang w:eastAsia="cs-CZ"/>
        </w:rPr>
        <w:t>………</w:t>
      </w:r>
      <w:proofErr w:type="gramStart"/>
      <w:r w:rsidR="00B52080" w:rsidRPr="00B52080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B52080">
        <w:rPr>
          <w:rFonts w:eastAsia="Times New Roman" w:cs="Times New Roman"/>
          <w:lang w:eastAsia="cs-CZ"/>
        </w:rPr>
        <w:t xml:space="preserve"> </w:t>
      </w:r>
      <w:bookmarkEnd w:id="2"/>
      <w:r w:rsidRPr="00B52080">
        <w:rPr>
          <w:rFonts w:eastAsia="Times New Roman" w:cs="Times New Roman"/>
          <w:lang w:eastAsia="cs-CZ"/>
        </w:rPr>
        <w:t>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084681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84681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084D1AF1" w:rsidR="00D85C5B" w:rsidRPr="00084681" w:rsidRDefault="00084681" w:rsidP="00084681">
      <w:pPr>
        <w:overflowPunct w:val="0"/>
        <w:autoSpaceDE w:val="0"/>
        <w:autoSpaceDN w:val="0"/>
        <w:adjustRightInd w:val="0"/>
        <w:spacing w:after="0" w:line="240" w:lineRule="auto"/>
        <w:ind w:left="709" w:hanging="1"/>
        <w:textAlignment w:val="baseline"/>
        <w:rPr>
          <w:rFonts w:eastAsia="Times New Roman" w:cs="Times New Roman"/>
          <w:highlight w:val="yellow"/>
          <w:lang w:eastAsia="cs-CZ"/>
        </w:rPr>
      </w:pPr>
      <w:bookmarkStart w:id="3" w:name="_Hlk169086990"/>
      <w:r w:rsidRPr="00084681">
        <w:rPr>
          <w:rFonts w:eastAsia="Times New Roman" w:cs="Times New Roman"/>
          <w:lang w:eastAsia="cs-CZ"/>
        </w:rPr>
        <w:t>Protokol o shodě /CE/, Ty</w:t>
      </w:r>
      <w:r w:rsidRPr="000A0453">
        <w:rPr>
          <w:rFonts w:eastAsia="Times New Roman" w:cs="Times New Roman"/>
          <w:lang w:eastAsia="cs-CZ"/>
        </w:rPr>
        <w:t>pový list (katalogový list) či obdobný dokument s technickou specifikací stroje, Dodací list</w:t>
      </w:r>
      <w:bookmarkEnd w:id="3"/>
      <w:r w:rsidRPr="000A0453">
        <w:rPr>
          <w:rFonts w:eastAsia="Times New Roman" w:cs="Times New Roman"/>
          <w:lang w:eastAsia="cs-CZ"/>
        </w:rPr>
        <w:t xml:space="preserve">, </w:t>
      </w:r>
      <w:r w:rsidR="000A0453" w:rsidRPr="000A0453">
        <w:rPr>
          <w:rFonts w:eastAsia="Times New Roman" w:cs="Times New Roman"/>
          <w:lang w:eastAsia="cs-CZ"/>
        </w:rPr>
        <w:t>Schválená technická způsobilost pro provoz na pozemních komunikacích (COC list</w:t>
      </w:r>
      <w:r w:rsidR="000A0453">
        <w:rPr>
          <w:rFonts w:eastAsia="Times New Roman" w:cs="Times New Roman"/>
          <w:lang w:eastAsia="cs-CZ"/>
        </w:rPr>
        <w:t xml:space="preserve">), </w:t>
      </w:r>
      <w:r w:rsidR="00D85C5B" w:rsidRPr="00084681">
        <w:rPr>
          <w:rFonts w:eastAsia="Times New Roman" w:cs="Times New Roman"/>
          <w:highlight w:val="green"/>
          <w:lang w:eastAsia="cs-CZ"/>
        </w:rPr>
        <w:t>…………</w:t>
      </w:r>
      <w:proofErr w:type="gramStart"/>
      <w:r w:rsidR="00D85C5B" w:rsidRPr="00084681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="00D85C5B" w:rsidRPr="00084681">
        <w:rPr>
          <w:rFonts w:eastAsia="Times New Roman" w:cs="Times New Roman"/>
          <w:highlight w:val="green"/>
          <w:lang w:eastAsia="cs-CZ"/>
        </w:rPr>
        <w:t>. .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Záruka</w:t>
      </w:r>
    </w:p>
    <w:p w14:paraId="6AF415A5" w14:textId="06FAB939" w:rsidR="009146AF" w:rsidRPr="00084681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01D6E">
        <w:rPr>
          <w:rFonts w:eastAsia="Times New Roman" w:cs="Times New Roman"/>
          <w:lang w:eastAsia="cs-CZ"/>
        </w:rPr>
        <w:t xml:space="preserve">Záruční doba </w:t>
      </w:r>
      <w:r w:rsidRPr="00084681">
        <w:rPr>
          <w:rFonts w:eastAsia="Times New Roman" w:cs="Times New Roman"/>
          <w:lang w:eastAsia="cs-CZ"/>
        </w:rPr>
        <w:t xml:space="preserve">činí </w:t>
      </w:r>
      <w:r w:rsidR="006F6D97">
        <w:rPr>
          <w:rFonts w:eastAsia="Times New Roman" w:cs="Times New Roman"/>
          <w:lang w:eastAsia="cs-CZ"/>
        </w:rPr>
        <w:t>min. 12</w:t>
      </w:r>
      <w:r w:rsidRPr="00084681">
        <w:rPr>
          <w:rFonts w:eastAsia="Times New Roman" w:cs="Times New Roman"/>
          <w:lang w:eastAsia="cs-CZ"/>
        </w:rPr>
        <w:t xml:space="preserve"> měsíců.</w:t>
      </w:r>
    </w:p>
    <w:p w14:paraId="2097C982" w14:textId="70CC58D6" w:rsidR="00A33BB9" w:rsidRPr="00084681" w:rsidRDefault="00A33BB9" w:rsidP="009146AF">
      <w:pPr>
        <w:pStyle w:val="Nadpis1"/>
        <w:rPr>
          <w:rFonts w:eastAsia="Times New Roman"/>
          <w:lang w:eastAsia="cs-CZ"/>
        </w:rPr>
      </w:pPr>
      <w:r w:rsidRPr="00084681">
        <w:rPr>
          <w:rFonts w:eastAsia="Times New Roman"/>
          <w:lang w:eastAsia="cs-CZ"/>
        </w:rPr>
        <w:t xml:space="preserve">Poddodavatelé a </w:t>
      </w:r>
      <w:r w:rsidR="00255F3B" w:rsidRPr="00084681">
        <w:rPr>
          <w:rFonts w:eastAsia="Times New Roman"/>
          <w:lang w:eastAsia="cs-CZ"/>
        </w:rPr>
        <w:t>kontaktní osoby</w:t>
      </w:r>
    </w:p>
    <w:p w14:paraId="7A1A44EF" w14:textId="51820590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084681">
        <w:rPr>
          <w:rFonts w:eastAsia="Times New Roman" w:cs="Times New Roman"/>
          <w:b w:val="0"/>
          <w:u w:val="none"/>
          <w:lang w:eastAsia="cs-CZ"/>
        </w:rPr>
        <w:t>4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47411AFE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</w:t>
      </w:r>
      <w:r w:rsidR="00FD03EC">
        <w:rPr>
          <w:rFonts w:eastAsia="Times New Roman" w:cs="Times New Roman"/>
          <w:b w:val="0"/>
          <w:highlight w:val="green"/>
          <w:u w:val="none"/>
          <w:lang w:eastAsia="cs-CZ"/>
        </w:rPr>
        <w:t>“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>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7DF9CF06" w14:textId="48ACFB29" w:rsidR="00142929" w:rsidRPr="00B545C6" w:rsidRDefault="00B40A47" w:rsidP="00B40A47">
      <w:pPr>
        <w:pStyle w:val="Odstavecseseznamem"/>
        <w:ind w:left="1418"/>
        <w:rPr>
          <w:lang w:eastAsia="cs-CZ"/>
        </w:rPr>
      </w:pPr>
      <w:bookmarkStart w:id="4" w:name="_Hlk169087049"/>
      <w:r w:rsidRPr="00B545C6">
        <w:rPr>
          <w:lang w:eastAsia="cs-CZ"/>
        </w:rPr>
        <w:t>ve věcech smluvních a obchodních (mimo podpisu této smlouvy):</w:t>
      </w:r>
    </w:p>
    <w:p w14:paraId="7E8C96D9" w14:textId="6E67D423" w:rsidR="005C6147" w:rsidRPr="005C6147" w:rsidRDefault="005C6147" w:rsidP="00B545C6">
      <w:pPr>
        <w:pStyle w:val="Odstavecseseznamem"/>
        <w:ind w:left="1224" w:firstLine="192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 xml:space="preserve">p. Bc. Lucie Křehlíková, tel. 972 424 425, email </w:t>
      </w:r>
      <w:hyperlink r:id="rId14" w:history="1">
        <w:r w:rsidRPr="002C7A41">
          <w:rPr>
            <w:rStyle w:val="Hypertextovodkaz"/>
            <w:rFonts w:eastAsia="Times New Roman" w:cs="Times New Roman"/>
            <w:lang w:eastAsia="cs-CZ"/>
          </w:rPr>
          <w:t>Krehlikova@spravazeleznic.cz</w:t>
        </w:r>
      </w:hyperlink>
      <w:r>
        <w:rPr>
          <w:rFonts w:eastAsia="Times New Roman" w:cs="Times New Roman"/>
          <w:lang w:eastAsia="cs-CZ"/>
        </w:rPr>
        <w:t xml:space="preserve"> </w:t>
      </w:r>
      <w:r w:rsidRPr="005C6147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 </w:t>
      </w:r>
    </w:p>
    <w:p w14:paraId="7283F76B" w14:textId="77777777" w:rsidR="005C6147" w:rsidRPr="005C6147" w:rsidRDefault="005C6147" w:rsidP="00B545C6">
      <w:pPr>
        <w:pStyle w:val="Odstavecseseznamem"/>
        <w:ind w:left="1224" w:firstLine="192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>ve věcech technických:</w:t>
      </w:r>
    </w:p>
    <w:p w14:paraId="4BB7B5FD" w14:textId="3A15082F" w:rsidR="005C6147" w:rsidRPr="005C6147" w:rsidRDefault="005C6147" w:rsidP="00B545C6">
      <w:pPr>
        <w:pStyle w:val="Odstavecseseznamem"/>
        <w:ind w:left="1224" w:firstLine="192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 xml:space="preserve">p. </w:t>
      </w:r>
      <w:r w:rsidR="00FD03EC">
        <w:rPr>
          <w:rFonts w:eastAsia="Times New Roman" w:cs="Times New Roman"/>
          <w:lang w:eastAsia="cs-CZ"/>
        </w:rPr>
        <w:t>Milan Smreček</w:t>
      </w:r>
      <w:r w:rsidRPr="005C6147">
        <w:rPr>
          <w:rFonts w:eastAsia="Times New Roman" w:cs="Times New Roman"/>
          <w:lang w:eastAsia="cs-CZ"/>
        </w:rPr>
        <w:t>, tel. +420</w:t>
      </w:r>
      <w:r w:rsidR="00FD03EC">
        <w:rPr>
          <w:rFonts w:eastAsia="Times New Roman" w:cs="Times New Roman"/>
          <w:lang w:eastAsia="cs-CZ"/>
        </w:rPr>
        <w:t> 724 496 797</w:t>
      </w:r>
      <w:r w:rsidRPr="005C6147">
        <w:rPr>
          <w:rFonts w:eastAsia="Times New Roman" w:cs="Times New Roman"/>
          <w:lang w:eastAsia="cs-CZ"/>
        </w:rPr>
        <w:t xml:space="preserve">, email </w:t>
      </w:r>
      <w:hyperlink r:id="rId15" w:history="1">
        <w:r w:rsidR="00FD03EC" w:rsidRPr="0090411E">
          <w:rPr>
            <w:rStyle w:val="Hypertextovodkaz"/>
            <w:rFonts w:eastAsia="Times New Roman" w:cs="Times New Roman"/>
            <w:lang w:eastAsia="cs-CZ"/>
          </w:rPr>
          <w:t>Smrecek@spravazeleznic.cz</w:t>
        </w:r>
      </w:hyperlink>
      <w:r>
        <w:rPr>
          <w:rFonts w:eastAsia="Times New Roman" w:cs="Times New Roman"/>
          <w:lang w:eastAsia="cs-CZ"/>
        </w:rPr>
        <w:t xml:space="preserve"> </w:t>
      </w:r>
      <w:r w:rsidRPr="005C6147">
        <w:rPr>
          <w:rFonts w:eastAsia="Times New Roman" w:cs="Times New Roman"/>
          <w:lang w:eastAsia="cs-CZ"/>
        </w:rPr>
        <w:t xml:space="preserve"> </w:t>
      </w:r>
    </w:p>
    <w:p w14:paraId="732E9AC6" w14:textId="775C0E5A" w:rsidR="005C6147" w:rsidRDefault="005C6147" w:rsidP="00B545C6">
      <w:pPr>
        <w:pStyle w:val="Odstavecseseznamem"/>
        <w:ind w:left="1224" w:firstLine="192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 xml:space="preserve">p. Jaroslav Beneš, tel. +420 724 800 493, email </w:t>
      </w:r>
      <w:hyperlink r:id="rId16" w:history="1">
        <w:r w:rsidRPr="002C7A41">
          <w:rPr>
            <w:rStyle w:val="Hypertextovodkaz"/>
            <w:rFonts w:eastAsia="Times New Roman" w:cs="Times New Roman"/>
            <w:lang w:eastAsia="cs-CZ"/>
          </w:rPr>
          <w:t>BenesJ@spravazeleznic.cz</w:t>
        </w:r>
      </w:hyperlink>
      <w:r>
        <w:rPr>
          <w:rFonts w:eastAsia="Times New Roman" w:cs="Times New Roman"/>
          <w:lang w:eastAsia="cs-CZ"/>
        </w:rPr>
        <w:t xml:space="preserve"> </w:t>
      </w:r>
    </w:p>
    <w:bookmarkEnd w:id="4"/>
    <w:p w14:paraId="05B59E50" w14:textId="77777777" w:rsidR="00B545C6" w:rsidRPr="00B40A47" w:rsidRDefault="00B545C6" w:rsidP="00B545C6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>
        <w:rPr>
          <w:rFonts w:eastAsia="Times New Roman" w:cs="Times New Roman"/>
          <w:lang w:eastAsia="cs-CZ"/>
        </w:rPr>
        <w:t>Prodávajícího</w:t>
      </w:r>
    </w:p>
    <w:p w14:paraId="3F774326" w14:textId="653CC037" w:rsidR="00B40A47" w:rsidRDefault="005C6147" w:rsidP="00B545C6">
      <w:pPr>
        <w:pStyle w:val="Odstavecseseznamem"/>
        <w:ind w:left="1224"/>
        <w:rPr>
          <w:rFonts w:eastAsia="Times New Roman" w:cs="Times New Roman"/>
          <w:highlight w:val="green"/>
          <w:lang w:eastAsia="cs-CZ"/>
        </w:rPr>
      </w:pPr>
      <w:r w:rsidRPr="005C6147">
        <w:rPr>
          <w:rFonts w:eastAsia="Times New Roman" w:cs="Times New Roman"/>
          <w:lang w:eastAsia="cs-CZ"/>
        </w:rPr>
        <w:t xml:space="preserve"> </w:t>
      </w:r>
      <w:r w:rsidR="00B545C6">
        <w:rPr>
          <w:rFonts w:eastAsia="Times New Roman" w:cs="Times New Roman"/>
          <w:lang w:eastAsia="cs-CZ"/>
        </w:rPr>
        <w:tab/>
      </w:r>
      <w:r w:rsidR="00142929"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B40A47">
      <w:pPr>
        <w:pStyle w:val="Odstavecseseznamem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324598">
        <w:rPr>
          <w:rFonts w:eastAsia="Times New Roman" w:cs="Times New Roman"/>
          <w:bCs/>
          <w:i/>
          <w:iCs/>
          <w:u w:val="none"/>
          <w:lang w:eastAsia="cs-CZ"/>
        </w:rPr>
        <w:t>ZRS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</w:t>
      </w:r>
      <w:r w:rsidRPr="00324598">
        <w:rPr>
          <w:rFonts w:eastAsia="Times New Roman" w:cs="Times New Roman"/>
          <w:bCs/>
          <w:i/>
          <w:iCs/>
          <w:u w:val="none"/>
          <w:lang w:eastAsia="cs-CZ"/>
        </w:rPr>
        <w:t>obchodní tajemství</w:t>
      </w:r>
      <w:r w:rsidRPr="009146AF">
        <w:rPr>
          <w:rFonts w:eastAsia="Times New Roman" w:cs="Times New Roman"/>
          <w:b w:val="0"/>
          <w:u w:val="none"/>
          <w:lang w:eastAsia="cs-CZ"/>
        </w:rPr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>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2D41BCD9" w14:textId="279F8F3B" w:rsidR="008B46D3" w:rsidRPr="008B46D3" w:rsidRDefault="008D48F3" w:rsidP="008B46D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proofErr w:type="spellStart"/>
      <w:r>
        <w:rPr>
          <w:rFonts w:eastAsia="Times New Roman" w:cs="Times New Roman"/>
          <w:b w:val="0"/>
          <w:u w:val="none"/>
          <w:lang w:eastAsia="cs-CZ"/>
        </w:rPr>
        <w:t>Compliance</w:t>
      </w:r>
      <w:proofErr w:type="spellEnd"/>
      <w:r>
        <w:rPr>
          <w:rFonts w:eastAsia="Times New Roman" w:cs="Times New Roman"/>
          <w:b w:val="0"/>
          <w:u w:val="none"/>
          <w:lang w:eastAsia="cs-CZ"/>
        </w:rPr>
        <w:t xml:space="preserve"> doložka a etické zásady</w:t>
      </w:r>
    </w:p>
    <w:p w14:paraId="3428A734" w14:textId="55FA8F7D" w:rsid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 w:rsidRPr="00305EF1">
        <w:rPr>
          <w:lang w:eastAsia="cs-CZ"/>
        </w:rP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305EF1">
        <w:rPr>
          <w:lang w:eastAsia="cs-CZ"/>
        </w:rPr>
        <w:t>compliance</w:t>
      </w:r>
      <w:proofErr w:type="spellEnd"/>
      <w:r w:rsidRPr="00305EF1">
        <w:rPr>
          <w:lang w:eastAsia="cs-CZ"/>
        </w:rPr>
        <w:t xml:space="preserve"> programů a etických hodnot druhé Smluvní strany, pakliže těmito dokumenty dotčené Smluvní strany disponují, a jsou uveřejněny na webových stránkách Smluvních stran.</w:t>
      </w:r>
    </w:p>
    <w:p w14:paraId="322E04A4" w14:textId="02DF2C48" w:rsidR="00305EF1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 xml:space="preserve">Správa železnic, státní organizace, má výše uvedené dokumenty k dispozici na webových stránkách: </w:t>
      </w:r>
      <w:hyperlink r:id="rId17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3ECDBA1" w14:textId="7D381DF1" w:rsidR="00305EF1" w:rsidRP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8.9</w:t>
      </w:r>
      <w:r w:rsidRPr="00BD4E80">
        <w:rPr>
          <w:highlight w:val="green"/>
        </w:rPr>
        <w:t>.3 odstraní]</w:t>
      </w:r>
      <w: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645EE75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703120AF" w:rsidR="00BD32CD" w:rsidRPr="00483C85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poddodavatelů, nejsou osobami, na něž se vztahuje zákaz zadání veřejné zakázky ve smyslu § 48a zákona č. 134/2016 Sb., o zadávání veřejných zakázek, ve znění pozdějších předpisů</w:t>
      </w:r>
      <w:r w:rsidR="00B25AED" w:rsidRPr="00483C85">
        <w:rPr>
          <w:b w:val="0"/>
          <w:u w:val="none"/>
          <w:lang w:eastAsia="cs-CZ"/>
        </w:rPr>
        <w:t xml:space="preserve">, </w:t>
      </w:r>
    </w:p>
    <w:p w14:paraId="139AAC76" w14:textId="0285F558" w:rsidR="00480FE8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</w:t>
      </w:r>
      <w:r>
        <w:rPr>
          <w:b w:val="0"/>
          <w:u w:val="none"/>
          <w:lang w:eastAsia="cs-CZ"/>
        </w:rPr>
        <w:t>,</w:t>
      </w:r>
    </w:p>
    <w:p w14:paraId="0E058CC9" w14:textId="2AEDC84E" w:rsidR="00DC41AD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r w:rsidRPr="00BD38AB">
        <w:rPr>
          <w:b w:val="0"/>
          <w:u w:val="none"/>
          <w:lang w:eastAsia="cs-CZ"/>
        </w:rPr>
        <w:t>odstavci 9.5</w:t>
      </w:r>
      <w:r w:rsidRPr="00480FE8">
        <w:rPr>
          <w:b w:val="0"/>
          <w:u w:val="none"/>
          <w:lang w:eastAsia="cs-CZ"/>
        </w:rPr>
        <w:t xml:space="preserve"> této Smlouvy (dále jen „</w:t>
      </w:r>
      <w:r w:rsidRPr="00480FE8">
        <w:rPr>
          <w:bCs/>
          <w:i/>
          <w:iCs/>
          <w:u w:val="none"/>
          <w:lang w:eastAsia="cs-CZ"/>
        </w:rPr>
        <w:t>Sankční seznamy</w:t>
      </w:r>
      <w:r w:rsidRPr="00480FE8">
        <w:rPr>
          <w:b w:val="0"/>
          <w:u w:val="none"/>
          <w:lang w:eastAsia="cs-CZ"/>
        </w:rPr>
        <w:t>“)</w:t>
      </w:r>
      <w:r w:rsidR="00274795">
        <w:rPr>
          <w:b w:val="0"/>
          <w:u w:val="none"/>
          <w:lang w:eastAsia="cs-CZ"/>
        </w:rPr>
        <w:t>.</w:t>
      </w:r>
    </w:p>
    <w:p w14:paraId="431C8A43" w14:textId="77777777" w:rsidR="00480FE8" w:rsidRPr="00480FE8" w:rsidRDefault="00480FE8" w:rsidP="00480FE8">
      <w:pPr>
        <w:rPr>
          <w:lang w:eastAsia="cs-CZ"/>
        </w:rPr>
      </w:pP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lastRenderedPageBreak/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4F4BE53C" w:rsidR="009768EC" w:rsidRPr="00483C85" w:rsidRDefault="000E118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CB0FD73" w14:textId="175EB962" w:rsidR="00F010DC" w:rsidRPr="00483C85" w:rsidRDefault="000E118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zavazuje, že finanční prostředky ani hospodářské zdroje, které obdrží od Kupujícího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32BCF8CB" w14:textId="28430D88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</w:t>
      </w:r>
      <w:r w:rsidR="000E118C">
        <w:rPr>
          <w:b w:val="0"/>
          <w:u w:val="none"/>
          <w:lang w:eastAsia="cs-CZ"/>
        </w:rPr>
        <w:t xml:space="preserve">jakékoliv </w:t>
      </w:r>
      <w:r w:rsidRPr="00483C85">
        <w:rPr>
          <w:b w:val="0"/>
          <w:u w:val="none"/>
          <w:lang w:eastAsia="cs-CZ"/>
        </w:rPr>
        <w:t xml:space="preserve">prohlášení Prodávajícího dle </w:t>
      </w:r>
      <w:r w:rsidR="000E118C">
        <w:rPr>
          <w:b w:val="0"/>
          <w:u w:val="none"/>
          <w:lang w:eastAsia="cs-CZ"/>
        </w:rPr>
        <w:t>tohoto článku</w:t>
      </w:r>
      <w:r w:rsidRPr="00F010DC">
        <w:rPr>
          <w:b w:val="0"/>
          <w:u w:val="none"/>
          <w:lang w:eastAsia="cs-CZ"/>
        </w:rPr>
        <w:t xml:space="preserve"> Smlouvy jako nepravdiv</w:t>
      </w:r>
      <w:r w:rsidR="000E118C">
        <w:rPr>
          <w:b w:val="0"/>
          <w:u w:val="none"/>
          <w:lang w:eastAsia="cs-CZ"/>
        </w:rPr>
        <w:t xml:space="preserve">é </w:t>
      </w:r>
      <w:r w:rsidRPr="00F010DC">
        <w:rPr>
          <w:b w:val="0"/>
          <w:u w:val="none"/>
          <w:lang w:eastAsia="cs-CZ"/>
        </w:rPr>
        <w:t xml:space="preserve">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</w:t>
      </w:r>
      <w:r w:rsidR="001A3602" w:rsidRPr="005C6147">
        <w:rPr>
          <w:b w:val="0"/>
          <w:u w:val="none"/>
          <w:lang w:eastAsia="cs-CZ"/>
        </w:rPr>
        <w:t xml:space="preserve">výši </w:t>
      </w:r>
      <w:r w:rsidR="00AA52E0" w:rsidRPr="005C6147">
        <w:rPr>
          <w:b w:val="0"/>
          <w:u w:val="none"/>
          <w:lang w:eastAsia="cs-CZ"/>
        </w:rPr>
        <w:t>5</w:t>
      </w:r>
      <w:r w:rsidR="001A3602" w:rsidRPr="005C6147">
        <w:rPr>
          <w:b w:val="0"/>
          <w:u w:val="none"/>
          <w:lang w:eastAsia="cs-CZ"/>
        </w:rPr>
        <w:t xml:space="preserve"> % procent</w:t>
      </w:r>
      <w:r w:rsidR="001A3602" w:rsidRPr="00483C85">
        <w:rPr>
          <w:b w:val="0"/>
          <w:u w:val="none"/>
          <w:lang w:eastAsia="cs-CZ"/>
        </w:rPr>
        <w:t xml:space="preserve">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</w:t>
      </w:r>
      <w:r w:rsidR="00D85C5B" w:rsidRPr="007A36ED">
        <w:rPr>
          <w:rFonts w:eastAsia="Times New Roman" w:cs="Times New Roman"/>
          <w:bCs/>
          <w:i/>
          <w:iCs/>
          <w:u w:val="none"/>
          <w:lang w:eastAsia="cs-CZ"/>
        </w:rPr>
        <w:t>Obchodní p</w:t>
      </w:r>
      <w:r w:rsidR="00FB5045" w:rsidRPr="007A36ED">
        <w:rPr>
          <w:rFonts w:eastAsia="Times New Roman" w:cs="Times New Roman"/>
          <w:bCs/>
          <w:i/>
          <w:iCs/>
          <w:u w:val="none"/>
          <w:lang w:eastAsia="cs-CZ"/>
        </w:rPr>
        <w:t>odmínky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5716544D" w:rsidR="00D85C5B" w:rsidRDefault="008B659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 w:rsidR="00B12172"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</w:t>
      </w:r>
      <w:r w:rsidR="005015A6" w:rsidRPr="005015A6">
        <w:rPr>
          <w:rFonts w:eastAsia="Times New Roman" w:cs="Times New Roman"/>
          <w:bCs/>
          <w:u w:val="none"/>
          <w:lang w:eastAsia="cs-CZ"/>
        </w:rPr>
        <w:t>jedno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vyhotovení a P</w:t>
      </w:r>
      <w:r w:rsidR="00B12172"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0B2F097D" w14:textId="77777777" w:rsidR="00B12172" w:rsidRPr="00B12172" w:rsidRDefault="00B12172" w:rsidP="00B12172">
      <w:pPr>
        <w:spacing w:after="0"/>
        <w:ind w:left="708"/>
        <w:rPr>
          <w:i/>
          <w:iCs/>
          <w:lang w:eastAsia="cs-CZ"/>
        </w:rPr>
      </w:pPr>
      <w:r w:rsidRPr="00B12172">
        <w:rPr>
          <w:i/>
          <w:iCs/>
          <w:color w:val="00B050"/>
          <w:lang w:eastAsia="cs-CZ"/>
        </w:rPr>
        <w:t>Nebo v případě vyhotovení Smlouvy v elektronické podobě:</w:t>
      </w:r>
    </w:p>
    <w:p w14:paraId="693A595B" w14:textId="268BC13A" w:rsidR="00B12172" w:rsidRPr="00B12172" w:rsidRDefault="00B12172" w:rsidP="00B12172">
      <w:pPr>
        <w:spacing w:after="0"/>
        <w:ind w:left="708"/>
        <w:rPr>
          <w:lang w:eastAsia="cs-CZ"/>
        </w:rPr>
      </w:pPr>
      <w:r w:rsidRPr="005015A6">
        <w:rPr>
          <w:highlight w:val="green"/>
          <w:lang w:eastAsia="cs-CZ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5015A6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</w:t>
      </w:r>
      <w:r w:rsidRPr="005015A6">
        <w:rPr>
          <w:rFonts w:eastAsia="Times New Roman" w:cs="Times New Roman"/>
          <w:b w:val="0"/>
          <w:u w:val="none"/>
          <w:lang w:eastAsia="cs-CZ"/>
        </w:rPr>
        <w:t>podmínek, Obchodní podmínky se užijí v rozsahu, v jakém nejsou v rozporu s takovými zvláštními podmínkami.</w:t>
      </w:r>
    </w:p>
    <w:p w14:paraId="1B93A962" w14:textId="24B99360" w:rsidR="00D85C5B" w:rsidRPr="005015A6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5015A6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5015A6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5015A6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5015A6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4E1498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6DF2AEAD" w14:textId="77777777" w:rsidR="003466C9" w:rsidRPr="005C6147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>Obchodní podmínky</w:t>
      </w:r>
    </w:p>
    <w:p w14:paraId="12242800" w14:textId="7C9E2A1E" w:rsidR="003466C9" w:rsidRPr="005C6147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lastRenderedPageBreak/>
        <w:t>Bližší specifikace předmětu koupě</w:t>
      </w:r>
    </w:p>
    <w:p w14:paraId="101F32F0" w14:textId="77777777" w:rsidR="003466C9" w:rsidRPr="005C6147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C6147">
        <w:rPr>
          <w:rFonts w:eastAsia="Times New Roman" w:cs="Times New Roman"/>
          <w:lang w:eastAsia="cs-CZ"/>
        </w:rPr>
        <w:t>Oceněný položkový rozpočet</w:t>
      </w:r>
    </w:p>
    <w:p w14:paraId="33EE2A21" w14:textId="681998AD" w:rsidR="003466C9" w:rsidRPr="009B4030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Seznam poddodavatelů </w:t>
      </w:r>
      <w:r w:rsidRPr="001F64DA">
        <w:rPr>
          <w:rFonts w:eastAsia="Times New Roman" w:cs="Times New Roman"/>
          <w:i/>
          <w:iCs/>
          <w:highlight w:val="green"/>
          <w:lang w:eastAsia="cs-CZ"/>
        </w:rPr>
        <w:t xml:space="preserve">– </w:t>
      </w:r>
      <w:r w:rsidR="002F0DFF">
        <w:rPr>
          <w:rFonts w:eastAsia="Times New Roman" w:cs="Times New Roman"/>
          <w:i/>
          <w:iCs/>
          <w:highlight w:val="green"/>
          <w:lang w:eastAsia="cs-CZ"/>
        </w:rPr>
        <w:t>vyplněná příloha č. 7 zadávací dokumentace</w:t>
      </w:r>
    </w:p>
    <w:p w14:paraId="52D2FDDE" w14:textId="4BF4CBE7" w:rsidR="003466C9" w:rsidRPr="001F64DA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green"/>
          <w:lang w:eastAsia="cs-CZ"/>
        </w:rPr>
        <w:t>prodávajícího</w:t>
      </w:r>
      <w:r w:rsidRPr="009B4030">
        <w:rPr>
          <w:rFonts w:eastAsia="Times New Roman" w:cs="Times New Roman"/>
          <w:highlight w:val="green"/>
          <w:lang w:eastAsia="cs-CZ"/>
        </w:rPr>
        <w:t xml:space="preserve"> osobou na základě plné moci)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5C6147">
        <w:rPr>
          <w:highlight w:val="green"/>
        </w:rPr>
        <w:t>V………………dne ……………</w:t>
      </w:r>
      <w:r w:rsidRPr="005C6147">
        <w:rPr>
          <w:highlight w:val="green"/>
        </w:rPr>
        <w:tab/>
      </w:r>
      <w:r w:rsidRPr="005C6147">
        <w:rPr>
          <w:highlight w:val="green"/>
        </w:rPr>
        <w:tab/>
      </w:r>
      <w:r w:rsidRPr="005C6147">
        <w:rPr>
          <w:highlight w:val="green"/>
        </w:rPr>
        <w:tab/>
      </w:r>
      <w:r w:rsidRPr="005C6147">
        <w:rPr>
          <w:highlight w:val="green"/>
        </w:rPr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1B08C0" w14:textId="77777777" w:rsidR="00457133" w:rsidRDefault="00457133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330125E3" w14:textId="77777777" w:rsidR="005C6147" w:rsidRPr="008B5521" w:rsidRDefault="005C6147" w:rsidP="005C6147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bookmarkStart w:id="5" w:name="_Hlk169087213"/>
      <w:r w:rsidRPr="008039DB">
        <w:rPr>
          <w:rFonts w:ascii="Verdana" w:hAnsi="Verdana" w:cstheme="minorHAnsi"/>
          <w:sz w:val="18"/>
          <w:szCs w:val="18"/>
        </w:rPr>
        <w:t>Ing. Martin Kašpar</w:t>
      </w:r>
      <w:r w:rsidRPr="008039DB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………………………………………</w:t>
      </w:r>
      <w:r>
        <w:rPr>
          <w:rFonts w:ascii="Verdana" w:hAnsi="Verdana" w:cstheme="minorHAnsi"/>
          <w:sz w:val="18"/>
          <w:szCs w:val="18"/>
        </w:rPr>
        <w:t>.</w:t>
      </w:r>
    </w:p>
    <w:p w14:paraId="4E173EBF" w14:textId="77777777" w:rsidR="005C6147" w:rsidRPr="008B5521" w:rsidRDefault="005C6147" w:rsidP="005C6147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Správa železnic, státní organizace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……………………………………….</w:t>
      </w:r>
    </w:p>
    <w:p w14:paraId="6CCEF196" w14:textId="77777777" w:rsidR="005C6147" w:rsidRPr="008B5521" w:rsidRDefault="005C6147" w:rsidP="005C6147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ředitel Oblastního ředitelství Ústí nad Labem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…………………………………………</w:t>
      </w:r>
    </w:p>
    <w:bookmarkEnd w:id="5"/>
    <w:p w14:paraId="11A2F6C4" w14:textId="2AA5BAEF" w:rsidR="003466C9" w:rsidRDefault="003466C9" w:rsidP="005C614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sectPr w:rsidR="003466C9" w:rsidSect="00C03BBB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6AB5C" w14:textId="77777777" w:rsidR="00C03BBB" w:rsidRDefault="00C03BBB" w:rsidP="00962258">
      <w:pPr>
        <w:spacing w:after="0" w:line="240" w:lineRule="auto"/>
      </w:pPr>
      <w:r>
        <w:separator/>
      </w:r>
    </w:p>
  </w:endnote>
  <w:endnote w:type="continuationSeparator" w:id="0">
    <w:p w14:paraId="241BF7B2" w14:textId="77777777" w:rsidR="00C03BBB" w:rsidRDefault="00C03B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7529F" w14:textId="77777777" w:rsidR="00C03BBB" w:rsidRDefault="00C03BBB" w:rsidP="00962258">
      <w:pPr>
        <w:spacing w:after="0" w:line="240" w:lineRule="auto"/>
      </w:pPr>
      <w:r>
        <w:separator/>
      </w:r>
    </w:p>
  </w:footnote>
  <w:footnote w:type="continuationSeparator" w:id="0">
    <w:p w14:paraId="466B3031" w14:textId="77777777" w:rsidR="00C03BBB" w:rsidRDefault="00C03B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1F6531"/>
    <w:multiLevelType w:val="hybridMultilevel"/>
    <w:tmpl w:val="CD4A3496"/>
    <w:lvl w:ilvl="0" w:tplc="D0EA575E">
      <w:start w:val="1"/>
      <w:numFmt w:val="decimal"/>
      <w:lvlText w:val="8.9.%1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0655C1"/>
    <w:multiLevelType w:val="hybridMultilevel"/>
    <w:tmpl w:val="1F02D3EE"/>
    <w:lvl w:ilvl="0" w:tplc="D0EA575E">
      <w:start w:val="1"/>
      <w:numFmt w:val="decimal"/>
      <w:lvlText w:val="8.9.%1"/>
      <w:lvlJc w:val="left"/>
      <w:pPr>
        <w:ind w:left="219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5389942">
    <w:abstractNumId w:val="3"/>
  </w:num>
  <w:num w:numId="2" w16cid:durableId="1225332949">
    <w:abstractNumId w:val="0"/>
  </w:num>
  <w:num w:numId="3" w16cid:durableId="566847010">
    <w:abstractNumId w:val="4"/>
  </w:num>
  <w:num w:numId="4" w16cid:durableId="1530988397">
    <w:abstractNumId w:val="12"/>
  </w:num>
  <w:num w:numId="5" w16cid:durableId="943152078">
    <w:abstractNumId w:val="8"/>
  </w:num>
  <w:num w:numId="6" w16cid:durableId="1048534309">
    <w:abstractNumId w:val="6"/>
  </w:num>
  <w:num w:numId="7" w16cid:durableId="1694185714">
    <w:abstractNumId w:val="9"/>
  </w:num>
  <w:num w:numId="8" w16cid:durableId="115833420">
    <w:abstractNumId w:val="11"/>
  </w:num>
  <w:num w:numId="9" w16cid:durableId="434635575">
    <w:abstractNumId w:val="14"/>
  </w:num>
  <w:num w:numId="10" w16cid:durableId="43649469">
    <w:abstractNumId w:val="10"/>
  </w:num>
  <w:num w:numId="11" w16cid:durableId="315764928">
    <w:abstractNumId w:val="8"/>
  </w:num>
  <w:num w:numId="12" w16cid:durableId="475727823">
    <w:abstractNumId w:val="2"/>
  </w:num>
  <w:num w:numId="13" w16cid:durableId="693190455">
    <w:abstractNumId w:val="8"/>
  </w:num>
  <w:num w:numId="14" w16cid:durableId="556087786">
    <w:abstractNumId w:val="8"/>
  </w:num>
  <w:num w:numId="15" w16cid:durableId="1006246289">
    <w:abstractNumId w:val="8"/>
  </w:num>
  <w:num w:numId="16" w16cid:durableId="1175849392">
    <w:abstractNumId w:val="8"/>
  </w:num>
  <w:num w:numId="17" w16cid:durableId="1429306293">
    <w:abstractNumId w:val="7"/>
  </w:num>
  <w:num w:numId="18" w16cid:durableId="702749234">
    <w:abstractNumId w:val="1"/>
  </w:num>
  <w:num w:numId="19" w16cid:durableId="599720212">
    <w:abstractNumId w:val="13"/>
  </w:num>
  <w:num w:numId="20" w16cid:durableId="26642984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D6E"/>
    <w:rsid w:val="00033414"/>
    <w:rsid w:val="00054D01"/>
    <w:rsid w:val="00060FEC"/>
    <w:rsid w:val="00065284"/>
    <w:rsid w:val="00072C1E"/>
    <w:rsid w:val="00084681"/>
    <w:rsid w:val="00092B31"/>
    <w:rsid w:val="000A0453"/>
    <w:rsid w:val="000C5DA0"/>
    <w:rsid w:val="000D1379"/>
    <w:rsid w:val="000D4601"/>
    <w:rsid w:val="000E118C"/>
    <w:rsid w:val="000E23A7"/>
    <w:rsid w:val="000E4F4B"/>
    <w:rsid w:val="000F674A"/>
    <w:rsid w:val="0010693F"/>
    <w:rsid w:val="00111360"/>
    <w:rsid w:val="00114472"/>
    <w:rsid w:val="00142929"/>
    <w:rsid w:val="001527BD"/>
    <w:rsid w:val="001550BC"/>
    <w:rsid w:val="001605B9"/>
    <w:rsid w:val="00164A12"/>
    <w:rsid w:val="00170EC5"/>
    <w:rsid w:val="0017360E"/>
    <w:rsid w:val="001747C1"/>
    <w:rsid w:val="00176797"/>
    <w:rsid w:val="001813BF"/>
    <w:rsid w:val="00184743"/>
    <w:rsid w:val="001861B8"/>
    <w:rsid w:val="001A3602"/>
    <w:rsid w:val="001A736B"/>
    <w:rsid w:val="001B540F"/>
    <w:rsid w:val="001C22E7"/>
    <w:rsid w:val="001C4874"/>
    <w:rsid w:val="001E4DC6"/>
    <w:rsid w:val="001E62F8"/>
    <w:rsid w:val="002014F0"/>
    <w:rsid w:val="00203507"/>
    <w:rsid w:val="00203BA9"/>
    <w:rsid w:val="00207DF5"/>
    <w:rsid w:val="00255F3B"/>
    <w:rsid w:val="00274795"/>
    <w:rsid w:val="00280E07"/>
    <w:rsid w:val="00287059"/>
    <w:rsid w:val="002A5E9C"/>
    <w:rsid w:val="002A77EB"/>
    <w:rsid w:val="002B20CA"/>
    <w:rsid w:val="002B378D"/>
    <w:rsid w:val="002C31BF"/>
    <w:rsid w:val="002C400D"/>
    <w:rsid w:val="002D03C5"/>
    <w:rsid w:val="002D08B1"/>
    <w:rsid w:val="002E0CD7"/>
    <w:rsid w:val="002E2446"/>
    <w:rsid w:val="002F0DFF"/>
    <w:rsid w:val="00305EF1"/>
    <w:rsid w:val="003119BE"/>
    <w:rsid w:val="00317167"/>
    <w:rsid w:val="00322681"/>
    <w:rsid w:val="00324598"/>
    <w:rsid w:val="003330E9"/>
    <w:rsid w:val="00341DCF"/>
    <w:rsid w:val="003466C9"/>
    <w:rsid w:val="00346E96"/>
    <w:rsid w:val="00357BC6"/>
    <w:rsid w:val="003732AC"/>
    <w:rsid w:val="00385A72"/>
    <w:rsid w:val="003956C6"/>
    <w:rsid w:val="003A63EE"/>
    <w:rsid w:val="003A7A56"/>
    <w:rsid w:val="003B39EC"/>
    <w:rsid w:val="003D06BE"/>
    <w:rsid w:val="004065AF"/>
    <w:rsid w:val="0041746F"/>
    <w:rsid w:val="0043728F"/>
    <w:rsid w:val="00441430"/>
    <w:rsid w:val="00441A7A"/>
    <w:rsid w:val="00450F07"/>
    <w:rsid w:val="00452072"/>
    <w:rsid w:val="0045246B"/>
    <w:rsid w:val="00453CD3"/>
    <w:rsid w:val="00457133"/>
    <w:rsid w:val="00460660"/>
    <w:rsid w:val="004624A6"/>
    <w:rsid w:val="00480FE8"/>
    <w:rsid w:val="00483C85"/>
    <w:rsid w:val="00486107"/>
    <w:rsid w:val="00491827"/>
    <w:rsid w:val="00493B1B"/>
    <w:rsid w:val="0049742D"/>
    <w:rsid w:val="004A256D"/>
    <w:rsid w:val="004B348C"/>
    <w:rsid w:val="004B4C05"/>
    <w:rsid w:val="004B507C"/>
    <w:rsid w:val="004B5817"/>
    <w:rsid w:val="004C3FD2"/>
    <w:rsid w:val="004C4399"/>
    <w:rsid w:val="004C787C"/>
    <w:rsid w:val="004E143C"/>
    <w:rsid w:val="004E19DE"/>
    <w:rsid w:val="004E3A53"/>
    <w:rsid w:val="004F403A"/>
    <w:rsid w:val="004F4B9B"/>
    <w:rsid w:val="005015A6"/>
    <w:rsid w:val="00505366"/>
    <w:rsid w:val="00511AB9"/>
    <w:rsid w:val="00523EA7"/>
    <w:rsid w:val="00543F58"/>
    <w:rsid w:val="00553375"/>
    <w:rsid w:val="005736B7"/>
    <w:rsid w:val="00575E5A"/>
    <w:rsid w:val="005935C5"/>
    <w:rsid w:val="00593AE5"/>
    <w:rsid w:val="00597D00"/>
    <w:rsid w:val="005B76DD"/>
    <w:rsid w:val="005C6147"/>
    <w:rsid w:val="005D5624"/>
    <w:rsid w:val="005D7514"/>
    <w:rsid w:val="005D77DE"/>
    <w:rsid w:val="005E0B52"/>
    <w:rsid w:val="005E7BDF"/>
    <w:rsid w:val="005F0CFB"/>
    <w:rsid w:val="005F1404"/>
    <w:rsid w:val="005F294E"/>
    <w:rsid w:val="005F2CA1"/>
    <w:rsid w:val="006074D1"/>
    <w:rsid w:val="0061068E"/>
    <w:rsid w:val="00623216"/>
    <w:rsid w:val="00660AD3"/>
    <w:rsid w:val="00660FBE"/>
    <w:rsid w:val="0067279B"/>
    <w:rsid w:val="00673324"/>
    <w:rsid w:val="00677B7F"/>
    <w:rsid w:val="00677BC8"/>
    <w:rsid w:val="00690FB6"/>
    <w:rsid w:val="006A5570"/>
    <w:rsid w:val="006A689C"/>
    <w:rsid w:val="006B3D79"/>
    <w:rsid w:val="006D229F"/>
    <w:rsid w:val="006D7AFE"/>
    <w:rsid w:val="006E0578"/>
    <w:rsid w:val="006E314D"/>
    <w:rsid w:val="006F3C20"/>
    <w:rsid w:val="006F6D97"/>
    <w:rsid w:val="007061F8"/>
    <w:rsid w:val="00707B84"/>
    <w:rsid w:val="00710723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A36ED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53E55"/>
    <w:rsid w:val="008659F3"/>
    <w:rsid w:val="00886D4B"/>
    <w:rsid w:val="00895406"/>
    <w:rsid w:val="008A3568"/>
    <w:rsid w:val="008B1447"/>
    <w:rsid w:val="008B46D3"/>
    <w:rsid w:val="008B6595"/>
    <w:rsid w:val="008D03B9"/>
    <w:rsid w:val="008D48F3"/>
    <w:rsid w:val="008D6B46"/>
    <w:rsid w:val="008D7FB4"/>
    <w:rsid w:val="008D7FB8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06189"/>
    <w:rsid w:val="00A128BD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AE0925"/>
    <w:rsid w:val="00B02DC5"/>
    <w:rsid w:val="00B03CF9"/>
    <w:rsid w:val="00B12172"/>
    <w:rsid w:val="00B15D0D"/>
    <w:rsid w:val="00B25AED"/>
    <w:rsid w:val="00B40A47"/>
    <w:rsid w:val="00B52080"/>
    <w:rsid w:val="00B545C6"/>
    <w:rsid w:val="00B56FC3"/>
    <w:rsid w:val="00B75EE1"/>
    <w:rsid w:val="00B77481"/>
    <w:rsid w:val="00B8518B"/>
    <w:rsid w:val="00BC51D3"/>
    <w:rsid w:val="00BD22F7"/>
    <w:rsid w:val="00BD32CD"/>
    <w:rsid w:val="00BD38AB"/>
    <w:rsid w:val="00BD7E91"/>
    <w:rsid w:val="00C02D0A"/>
    <w:rsid w:val="00C03A6E"/>
    <w:rsid w:val="00C03A71"/>
    <w:rsid w:val="00C03BBB"/>
    <w:rsid w:val="00C14266"/>
    <w:rsid w:val="00C24C30"/>
    <w:rsid w:val="00C3718B"/>
    <w:rsid w:val="00C44F6A"/>
    <w:rsid w:val="00C47AE3"/>
    <w:rsid w:val="00C63CB5"/>
    <w:rsid w:val="00C82BF5"/>
    <w:rsid w:val="00CA2956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05F6"/>
    <w:rsid w:val="00D21061"/>
    <w:rsid w:val="00D24C92"/>
    <w:rsid w:val="00D36EA8"/>
    <w:rsid w:val="00D37801"/>
    <w:rsid w:val="00D4108E"/>
    <w:rsid w:val="00D56B9C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DF243E"/>
    <w:rsid w:val="00E17FE7"/>
    <w:rsid w:val="00E7068E"/>
    <w:rsid w:val="00E967DA"/>
    <w:rsid w:val="00EA1DA7"/>
    <w:rsid w:val="00EB104F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06D6"/>
    <w:rsid w:val="00F310F8"/>
    <w:rsid w:val="00F35939"/>
    <w:rsid w:val="00F45607"/>
    <w:rsid w:val="00F63543"/>
    <w:rsid w:val="00F659EB"/>
    <w:rsid w:val="00F86BA6"/>
    <w:rsid w:val="00FB5045"/>
    <w:rsid w:val="00FC6389"/>
    <w:rsid w:val="00FD03EC"/>
    <w:rsid w:val="00FD56DD"/>
    <w:rsid w:val="00FE2574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Kurzvatun">
    <w:name w:val="Kurzíva tučně"/>
    <w:basedOn w:val="Standardnpsmoodstavce"/>
    <w:uiPriority w:val="1"/>
    <w:qFormat/>
    <w:rsid w:val="008B46D3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5C614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5C6147"/>
    <w:rPr>
      <w:rFonts w:ascii="Calibri" w:eastAsia="Calibri" w:hAnsi="Calibri" w:cs="Times New Roman"/>
      <w:sz w:val="16"/>
      <w:szCs w:val="22"/>
    </w:rPr>
  </w:style>
  <w:style w:type="paragraph" w:customStyle="1" w:styleId="acnormalbold">
    <w:name w:val="ac_normal_bold"/>
    <w:basedOn w:val="acnormal"/>
    <w:next w:val="acnormal"/>
    <w:qFormat/>
    <w:rsid w:val="005C614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yperlink" Target="https://www.spravazeleznic.cz/o-nas/nazadouci-jednani-a-boj-s-korupci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BenesJ@spravazeleznic.cz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Smrecek@spravazeleznic.cz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ova@spravazeleznic.cz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63D8BE-A417-4745-AC2B-82DD784ADA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2678</Words>
  <Characters>15804</Characters>
  <Application>Microsoft Office Word</Application>
  <DocSecurity>0</DocSecurity>
  <Lines>131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Křehlíková Lucie, Bc.</cp:lastModifiedBy>
  <cp:revision>43</cp:revision>
  <cp:lastPrinted>2017-11-28T17:18:00Z</cp:lastPrinted>
  <dcterms:created xsi:type="dcterms:W3CDTF">2023-03-01T08:23:00Z</dcterms:created>
  <dcterms:modified xsi:type="dcterms:W3CDTF">2024-09-27T10:47:00Z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